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68078" w14:textId="77777777" w:rsidR="00256EEE" w:rsidRPr="001963BE" w:rsidRDefault="00256EEE" w:rsidP="00256EEE">
      <w:pPr>
        <w:rPr>
          <w:rFonts w:ascii="Helvetica" w:hAnsi="Helvetica"/>
          <w:sz w:val="24"/>
        </w:rPr>
      </w:pPr>
      <w:bookmarkStart w:id="0" w:name="_GoBack"/>
      <w:r w:rsidRPr="001963BE">
        <w:rPr>
          <w:rFonts w:ascii="Helvetica" w:hAnsi="Helvetica"/>
          <w:sz w:val="24"/>
        </w:rPr>
        <w:t>PLEASE ANSWER THE FOLLOWING QUESTIONS</w:t>
      </w:r>
      <w:proofErr w:type="gramStart"/>
      <w:r w:rsidRPr="001963BE">
        <w:rPr>
          <w:rFonts w:ascii="Helvetica" w:hAnsi="Helvetica"/>
          <w:sz w:val="24"/>
        </w:rPr>
        <w:t>;</w:t>
      </w:r>
      <w:proofErr w:type="gramEnd"/>
    </w:p>
    <w:p w14:paraId="467B5A4E" w14:textId="77777777" w:rsidR="00256EEE" w:rsidRPr="001963BE" w:rsidRDefault="00A3067C" w:rsidP="00256EEE">
      <w:pPr>
        <w:pStyle w:val="Heading51"/>
        <w:rPr>
          <w:rFonts w:ascii="Helvetica" w:hAnsi="Helvetica"/>
          <w:color w:val="000000"/>
          <w:sz w:val="28"/>
        </w:rPr>
      </w:pPr>
      <w:proofErr w:type="spellStart"/>
      <w:proofErr w:type="gramStart"/>
      <w:r w:rsidRPr="001963BE">
        <w:rPr>
          <w:rFonts w:ascii="Helvetica" w:hAnsi="Helvetica"/>
          <w:color w:val="000000"/>
          <w:sz w:val="28"/>
        </w:rPr>
        <w:t>eCademy</w:t>
      </w:r>
      <w:proofErr w:type="spellEnd"/>
      <w:proofErr w:type="gramEnd"/>
      <w:r w:rsidR="00256EEE" w:rsidRPr="001963BE">
        <w:rPr>
          <w:rFonts w:ascii="Helvetica" w:hAnsi="Helvetica"/>
          <w:color w:val="000000"/>
          <w:sz w:val="28"/>
        </w:rPr>
        <w:t>– New Testament Survey – 1,2,3 John</w:t>
      </w:r>
    </w:p>
    <w:p w14:paraId="05442C98" w14:textId="77777777" w:rsidR="00256EEE" w:rsidRPr="001963BE" w:rsidRDefault="00256EEE" w:rsidP="00256EEE">
      <w:pPr>
        <w:pStyle w:val="ListParagraph"/>
        <w:ind w:left="180"/>
        <w:rPr>
          <w:rFonts w:ascii="Helvetica" w:hAnsi="Helvetica"/>
        </w:rPr>
      </w:pPr>
    </w:p>
    <w:p w14:paraId="236F76EC" w14:textId="77777777" w:rsidR="00256EEE" w:rsidRPr="001963BE" w:rsidRDefault="00256EEE" w:rsidP="00256EEE">
      <w:pPr>
        <w:pStyle w:val="ListParagraph"/>
        <w:ind w:left="180"/>
        <w:rPr>
          <w:rStyle w:val="Hyperlink"/>
          <w:rFonts w:ascii="Helvetica" w:hAnsi="Helvetica"/>
        </w:rPr>
      </w:pPr>
      <w:r w:rsidRPr="001963BE">
        <w:rPr>
          <w:rFonts w:ascii="Helvetica" w:hAnsi="Helvetica"/>
          <w:color w:val="FF0000"/>
        </w:rPr>
        <w:t xml:space="preserve">Type in your answers then save this document to your computer and email it as an attachment to </w:t>
      </w:r>
      <w:hyperlink r:id="rId7" w:history="1">
        <w:r w:rsidRPr="001963BE">
          <w:rPr>
            <w:rStyle w:val="Hyperlink"/>
            <w:rFonts w:ascii="Helvetica" w:hAnsi="Helvetica"/>
          </w:rPr>
          <w:t>revauch@prayerhouseag.org</w:t>
        </w:r>
      </w:hyperlink>
    </w:p>
    <w:p w14:paraId="0631FBF4" w14:textId="77777777" w:rsidR="00256EEE" w:rsidRPr="001963BE" w:rsidRDefault="00256EEE" w:rsidP="00256EEE">
      <w:pPr>
        <w:pStyle w:val="ListParagraph"/>
        <w:ind w:left="180"/>
        <w:rPr>
          <w:rFonts w:ascii="Helvetica" w:hAnsi="Helvetica"/>
          <w:color w:val="FF0000"/>
        </w:rPr>
      </w:pPr>
    </w:p>
    <w:p w14:paraId="469B664E" w14:textId="77777777" w:rsidR="00256EEE" w:rsidRPr="001963BE" w:rsidRDefault="00256EEE" w:rsidP="00256EEE">
      <w:pPr>
        <w:pStyle w:val="ListParagraph"/>
        <w:ind w:left="180"/>
        <w:rPr>
          <w:rStyle w:val="Hyperlink"/>
          <w:rFonts w:ascii="Helvetica" w:hAnsi="Helvetica"/>
        </w:rPr>
      </w:pPr>
      <w:r w:rsidRPr="001963BE">
        <w:rPr>
          <w:rFonts w:ascii="Helvetica" w:hAnsi="Helvetica"/>
          <w:color w:val="FF0000"/>
        </w:rPr>
        <w:t xml:space="preserve">Name:                   email: </w:t>
      </w:r>
      <w:hyperlink r:id="rId8" w:history="1">
        <w:r w:rsidRPr="001963BE">
          <w:rPr>
            <w:rStyle w:val="Hyperlink"/>
            <w:rFonts w:ascii="Helvetica" w:hAnsi="Helvetica"/>
          </w:rPr>
          <w:t xml:space="preserve"> </w:t>
        </w:r>
      </w:hyperlink>
    </w:p>
    <w:p w14:paraId="52B08DAF" w14:textId="77777777" w:rsidR="00256EEE" w:rsidRPr="001963BE" w:rsidRDefault="00256EEE" w:rsidP="00256EEE">
      <w:pPr>
        <w:rPr>
          <w:rFonts w:ascii="Helvetica" w:hAnsi="Helvetica"/>
          <w:b/>
          <w:sz w:val="28"/>
        </w:rPr>
      </w:pPr>
    </w:p>
    <w:p w14:paraId="5A385A20" w14:textId="77777777" w:rsidR="00256EEE" w:rsidRPr="001963BE" w:rsidRDefault="00256EEE" w:rsidP="00256EEE">
      <w:pPr>
        <w:rPr>
          <w:rFonts w:ascii="Helvetica" w:hAnsi="Helvetica"/>
        </w:rPr>
      </w:pPr>
      <w:r w:rsidRPr="001963BE">
        <w:rPr>
          <w:rFonts w:ascii="Helvetica" w:hAnsi="Helvetica"/>
          <w:b/>
        </w:rPr>
        <w:t xml:space="preserve">DID YOU READ THESE BOOKS OF THE BIBLE?  </w:t>
      </w:r>
      <w:r w:rsidRPr="001963BE">
        <w:rPr>
          <w:rFonts w:ascii="Helvetica" w:hAnsi="Helvetica"/>
        </w:rPr>
        <w:t>(</w:t>
      </w:r>
      <w:proofErr w:type="gramStart"/>
      <w:r w:rsidRPr="001963BE">
        <w:rPr>
          <w:rFonts w:ascii="Helvetica" w:hAnsi="Helvetica"/>
        </w:rPr>
        <w:t>if</w:t>
      </w:r>
      <w:proofErr w:type="gramEnd"/>
      <w:r w:rsidRPr="001963BE">
        <w:rPr>
          <w:rFonts w:ascii="Helvetica" w:hAnsi="Helvetica"/>
        </w:rPr>
        <w:t xml:space="preserve"> so, you may proceed to answer the following questions).  </w:t>
      </w:r>
    </w:p>
    <w:p w14:paraId="3EE65883" w14:textId="77777777" w:rsidR="00256EEE" w:rsidRPr="001963BE" w:rsidRDefault="00256EEE" w:rsidP="00256EEE">
      <w:pPr>
        <w:rPr>
          <w:rFonts w:ascii="Helvetica" w:hAnsi="Helvetica"/>
          <w:sz w:val="24"/>
        </w:rPr>
      </w:pPr>
    </w:p>
    <w:p w14:paraId="25DE8018" w14:textId="77777777" w:rsidR="00256EEE" w:rsidRPr="001963BE" w:rsidRDefault="00256EEE" w:rsidP="00256EEE">
      <w:pPr>
        <w:rPr>
          <w:rFonts w:ascii="Helvetica" w:hAnsi="Helvetica"/>
          <w:sz w:val="24"/>
        </w:rPr>
      </w:pPr>
      <w:r w:rsidRPr="001963BE">
        <w:rPr>
          <w:rFonts w:ascii="Helvetica" w:hAnsi="Helvetica"/>
          <w:sz w:val="24"/>
        </w:rPr>
        <w:t xml:space="preserve">1 John 2:3–6; 3:4–9- </w:t>
      </w:r>
      <w:proofErr w:type="gramStart"/>
      <w:r w:rsidRPr="001963BE">
        <w:rPr>
          <w:rFonts w:ascii="Helvetica" w:hAnsi="Helvetica"/>
          <w:sz w:val="24"/>
        </w:rPr>
        <w:t>We</w:t>
      </w:r>
      <w:proofErr w:type="gramEnd"/>
      <w:r w:rsidRPr="001963BE">
        <w:rPr>
          <w:rFonts w:ascii="Helvetica" w:hAnsi="Helvetica"/>
          <w:sz w:val="24"/>
        </w:rPr>
        <w:t xml:space="preserve"> must recognize that only those who obey Jesus really know Him. Understand that obedience is the first evidence of love for God. Know and believe that only those who are learning to live like Jesus know and love Him.  Know that continued, willful sinning in the life contradicts a genuine conversion.</w:t>
      </w:r>
    </w:p>
    <w:p w14:paraId="63E4DEC6" w14:textId="77777777" w:rsidR="00256EEE" w:rsidRPr="001963BE" w:rsidRDefault="00256EEE" w:rsidP="00256EEE">
      <w:pPr>
        <w:rPr>
          <w:rFonts w:ascii="Helvetica" w:hAnsi="Helvetica"/>
          <w:sz w:val="24"/>
        </w:rPr>
      </w:pPr>
      <w:r w:rsidRPr="001963BE">
        <w:rPr>
          <w:rFonts w:ascii="Helvetica" w:hAnsi="Helvetica"/>
          <w:sz w:val="24"/>
        </w:rPr>
        <w:t xml:space="preserve">Can you give some examples of people who call themselves Christians but continue to live in willful sin?  </w:t>
      </w:r>
    </w:p>
    <w:p w14:paraId="5E434BC3" w14:textId="77777777" w:rsidR="00256EEE" w:rsidRPr="001963BE" w:rsidRDefault="00256EEE" w:rsidP="00256EEE">
      <w:pPr>
        <w:rPr>
          <w:rFonts w:ascii="Helvetica" w:hAnsi="Helvetica"/>
          <w:sz w:val="24"/>
        </w:rPr>
      </w:pPr>
      <w:r w:rsidRPr="001963BE">
        <w:rPr>
          <w:rFonts w:ascii="Helvetica" w:hAnsi="Helvetica"/>
          <w:sz w:val="24"/>
        </w:rPr>
        <w:t>What should be done about them?</w:t>
      </w:r>
    </w:p>
    <w:p w14:paraId="56BE5F04" w14:textId="77777777" w:rsidR="00256EEE" w:rsidRPr="001963BE" w:rsidRDefault="00256EEE" w:rsidP="00256EEE">
      <w:pPr>
        <w:rPr>
          <w:rFonts w:ascii="Helvetica" w:hAnsi="Helvetica"/>
          <w:sz w:val="24"/>
        </w:rPr>
      </w:pPr>
    </w:p>
    <w:p w14:paraId="604FFADC" w14:textId="77777777" w:rsidR="00256EEE" w:rsidRPr="001963BE" w:rsidRDefault="00256EEE" w:rsidP="00256EEE">
      <w:pPr>
        <w:rPr>
          <w:rFonts w:ascii="Helvetica" w:hAnsi="Helvetica"/>
          <w:sz w:val="24"/>
        </w:rPr>
      </w:pPr>
      <w:r w:rsidRPr="001963BE">
        <w:rPr>
          <w:rFonts w:ascii="Helvetica" w:hAnsi="Helvetica"/>
          <w:sz w:val="24"/>
        </w:rPr>
        <w:t xml:space="preserve">1 John 3:8; 4:4- </w:t>
      </w:r>
      <w:proofErr w:type="gramStart"/>
      <w:r w:rsidRPr="001963BE">
        <w:rPr>
          <w:rFonts w:ascii="Helvetica" w:hAnsi="Helvetica"/>
          <w:sz w:val="24"/>
        </w:rPr>
        <w:t>The</w:t>
      </w:r>
      <w:proofErr w:type="gramEnd"/>
      <w:r w:rsidRPr="001963BE">
        <w:rPr>
          <w:rFonts w:ascii="Helvetica" w:hAnsi="Helvetica"/>
          <w:sz w:val="24"/>
        </w:rPr>
        <w:t xml:space="preserve"> death, disease, and destruction which came to man in the Garden have been overcome by Jesus Christ in His victory at Calvary. Through sin, the devil has exploited the weakness of people and has been able to “work” the pain, cruelty, and evil of his kingdom on the human scene.  Jesus’ total triumph has completely undone the works of the devil (1 Cor.2</w:t>
      </w:r>
      <w:proofErr w:type="gramStart"/>
      <w:r w:rsidRPr="001963BE">
        <w:rPr>
          <w:rFonts w:ascii="Helvetica" w:hAnsi="Helvetica"/>
          <w:sz w:val="24"/>
        </w:rPr>
        <w:t>:6</w:t>
      </w:r>
      <w:proofErr w:type="gramEnd"/>
      <w:r w:rsidRPr="001963BE">
        <w:rPr>
          <w:rFonts w:ascii="Helvetica" w:hAnsi="Helvetica"/>
          <w:sz w:val="24"/>
        </w:rPr>
        <w:t xml:space="preserve">–8). Believers have the life of the living God within them.  The Lord has triumphed over every demonic power at the </w:t>
      </w:r>
      <w:proofErr w:type="gramStart"/>
      <w:r w:rsidRPr="001963BE">
        <w:rPr>
          <w:rFonts w:ascii="Helvetica" w:hAnsi="Helvetica"/>
          <w:sz w:val="24"/>
        </w:rPr>
        <w:t>Cross.</w:t>
      </w:r>
      <w:proofErr w:type="gramEnd"/>
      <w:r w:rsidRPr="001963BE">
        <w:rPr>
          <w:rFonts w:ascii="Helvetica" w:hAnsi="Helvetica"/>
          <w:sz w:val="24"/>
        </w:rPr>
        <w:t xml:space="preserve">  The power of this triumph is within every believer.  </w:t>
      </w:r>
    </w:p>
    <w:p w14:paraId="7757C507" w14:textId="77777777" w:rsidR="00256EEE" w:rsidRPr="001963BE" w:rsidRDefault="00256EEE" w:rsidP="00256EEE">
      <w:pPr>
        <w:rPr>
          <w:rFonts w:ascii="Helvetica" w:hAnsi="Helvetica"/>
          <w:sz w:val="24"/>
        </w:rPr>
      </w:pPr>
      <w:r w:rsidRPr="001963BE">
        <w:rPr>
          <w:rFonts w:ascii="Helvetica" w:hAnsi="Helvetica"/>
          <w:sz w:val="24"/>
        </w:rPr>
        <w:t xml:space="preserve">How can we overcome the attacks of the enemy?   </w:t>
      </w:r>
    </w:p>
    <w:p w14:paraId="7D2E8816" w14:textId="77777777" w:rsidR="00256EEE" w:rsidRPr="001963BE" w:rsidRDefault="00256EEE" w:rsidP="00256EEE">
      <w:pPr>
        <w:rPr>
          <w:rFonts w:ascii="Helvetica" w:hAnsi="Helvetica"/>
          <w:sz w:val="24"/>
        </w:rPr>
      </w:pPr>
    </w:p>
    <w:p w14:paraId="7D27BF95" w14:textId="77777777" w:rsidR="00256EEE" w:rsidRPr="001963BE" w:rsidRDefault="00256EEE" w:rsidP="00256EEE">
      <w:pPr>
        <w:rPr>
          <w:rFonts w:ascii="Helvetica" w:hAnsi="Helvetica"/>
          <w:sz w:val="24"/>
        </w:rPr>
      </w:pPr>
      <w:r w:rsidRPr="001963BE">
        <w:rPr>
          <w:rFonts w:ascii="Helvetica" w:hAnsi="Helvetica"/>
          <w:sz w:val="24"/>
        </w:rPr>
        <w:t xml:space="preserve">2 John 9- Beware of those who act presumptuously and do things God has not told them to do.  </w:t>
      </w:r>
    </w:p>
    <w:p w14:paraId="78EDA040" w14:textId="77777777" w:rsidR="00256EEE" w:rsidRPr="001963BE" w:rsidRDefault="00256EEE" w:rsidP="00256EEE">
      <w:pPr>
        <w:rPr>
          <w:rFonts w:ascii="Helvetica" w:hAnsi="Helvetica"/>
          <w:sz w:val="24"/>
        </w:rPr>
      </w:pPr>
      <w:r w:rsidRPr="001963BE">
        <w:rPr>
          <w:rFonts w:ascii="Helvetica" w:hAnsi="Helvetica"/>
          <w:sz w:val="24"/>
        </w:rPr>
        <w:t xml:space="preserve">Can you give an example of someone doing something “in the name of God” that God has not asked them to do?  </w:t>
      </w:r>
    </w:p>
    <w:p w14:paraId="4F29B175" w14:textId="77777777" w:rsidR="00256EEE" w:rsidRPr="001963BE" w:rsidRDefault="00256EEE" w:rsidP="00256EEE">
      <w:pPr>
        <w:rPr>
          <w:rFonts w:ascii="Helvetica" w:hAnsi="Helvetica"/>
          <w:sz w:val="24"/>
        </w:rPr>
      </w:pPr>
    </w:p>
    <w:p w14:paraId="0D89B93D" w14:textId="77777777" w:rsidR="00256EEE" w:rsidRPr="001963BE" w:rsidRDefault="00256EEE" w:rsidP="00256EEE">
      <w:pPr>
        <w:rPr>
          <w:rFonts w:ascii="Helvetica" w:hAnsi="Helvetica"/>
          <w:sz w:val="24"/>
        </w:rPr>
      </w:pPr>
      <w:r w:rsidRPr="001963BE">
        <w:rPr>
          <w:rFonts w:ascii="Helvetica" w:hAnsi="Helvetica"/>
          <w:sz w:val="24"/>
        </w:rPr>
        <w:t xml:space="preserve">2 John 10- Do not fellowship with those who teach error. Do not give false teachers access to God’s people.  If you </w:t>
      </w:r>
      <w:proofErr w:type="gramStart"/>
      <w:r w:rsidRPr="001963BE">
        <w:rPr>
          <w:rFonts w:ascii="Helvetica" w:hAnsi="Helvetica"/>
          <w:sz w:val="24"/>
        </w:rPr>
        <w:t>do ,</w:t>
      </w:r>
      <w:proofErr w:type="gramEnd"/>
      <w:r w:rsidRPr="001963BE">
        <w:rPr>
          <w:rFonts w:ascii="Helvetica" w:hAnsi="Helvetica"/>
          <w:sz w:val="24"/>
        </w:rPr>
        <w:t xml:space="preserve"> you are sharing in their wickedness (and will share their punishment).  How would you explain the phrase, “guilty by association.</w:t>
      </w:r>
      <w:proofErr w:type="gramStart"/>
      <w:r w:rsidRPr="001963BE">
        <w:rPr>
          <w:rFonts w:ascii="Helvetica" w:hAnsi="Helvetica"/>
          <w:sz w:val="24"/>
        </w:rPr>
        <w:t>”</w:t>
      </w:r>
      <w:proofErr w:type="gramEnd"/>
      <w:r w:rsidRPr="001963BE">
        <w:rPr>
          <w:rFonts w:ascii="Helvetica" w:hAnsi="Helvetica"/>
          <w:sz w:val="24"/>
        </w:rPr>
        <w:t xml:space="preserve">   Please give an example of someone doing this.</w:t>
      </w:r>
    </w:p>
    <w:p w14:paraId="77940391" w14:textId="77777777" w:rsidR="00256EEE" w:rsidRPr="001963BE" w:rsidRDefault="00256EEE" w:rsidP="00256EEE">
      <w:pPr>
        <w:rPr>
          <w:rFonts w:ascii="Helvetica" w:hAnsi="Helvetica"/>
          <w:sz w:val="24"/>
        </w:rPr>
      </w:pPr>
    </w:p>
    <w:p w14:paraId="0459CA8A" w14:textId="77777777" w:rsidR="00256EEE" w:rsidRPr="001963BE" w:rsidRDefault="00256EEE" w:rsidP="00256EEE">
      <w:pPr>
        <w:rPr>
          <w:rFonts w:ascii="Helvetica" w:hAnsi="Helvetica"/>
          <w:sz w:val="24"/>
        </w:rPr>
      </w:pPr>
    </w:p>
    <w:p w14:paraId="03BBC32A" w14:textId="77777777" w:rsidR="00256EEE" w:rsidRPr="001963BE" w:rsidRDefault="00256EEE" w:rsidP="00256EEE">
      <w:pPr>
        <w:rPr>
          <w:rFonts w:ascii="Helvetica" w:hAnsi="Helvetica"/>
          <w:sz w:val="24"/>
        </w:rPr>
      </w:pPr>
      <w:r w:rsidRPr="001963BE">
        <w:rPr>
          <w:rFonts w:ascii="Helvetica" w:hAnsi="Helvetica"/>
          <w:sz w:val="24"/>
        </w:rPr>
        <w:t xml:space="preserve">3 John 11- Do what is right and imitate the lifestyle of those who have a good testimony.  If someone does evil, they have not even seen God!   </w:t>
      </w:r>
    </w:p>
    <w:p w14:paraId="553ACA1E" w14:textId="77777777" w:rsidR="00256EEE" w:rsidRPr="001963BE" w:rsidRDefault="00256EEE" w:rsidP="00256EEE">
      <w:pPr>
        <w:rPr>
          <w:rFonts w:ascii="Helvetica" w:hAnsi="Helvetica"/>
          <w:sz w:val="24"/>
        </w:rPr>
      </w:pPr>
      <w:r w:rsidRPr="001963BE">
        <w:rPr>
          <w:rFonts w:ascii="Helvetica" w:hAnsi="Helvetica"/>
          <w:sz w:val="24"/>
        </w:rPr>
        <w:t xml:space="preserve">Give an example of following someone who has a good testimony.  </w:t>
      </w:r>
    </w:p>
    <w:p w14:paraId="4B68D304" w14:textId="77777777" w:rsidR="00256EEE" w:rsidRPr="001963BE" w:rsidRDefault="00256EEE" w:rsidP="00256EEE">
      <w:pPr>
        <w:rPr>
          <w:rFonts w:ascii="Helvetica" w:eastAsia="Times New Roman" w:hAnsi="Helvetica"/>
          <w:color w:val="auto"/>
          <w:sz w:val="20"/>
          <w:lang w:bidi="x-none"/>
        </w:rPr>
      </w:pPr>
      <w:r w:rsidRPr="001963BE">
        <w:rPr>
          <w:rFonts w:ascii="Helvetica" w:hAnsi="Helvetica"/>
          <w:sz w:val="24"/>
        </w:rPr>
        <w:t>Jesus had a bad reputation, but a perfect testimony.   What does that statement mean to you?</w:t>
      </w:r>
    </w:p>
    <w:p w14:paraId="0F740C6F" w14:textId="77777777" w:rsidR="00D65533" w:rsidRPr="001963BE" w:rsidRDefault="00D65533">
      <w:pPr>
        <w:rPr>
          <w:rFonts w:ascii="Helvetica" w:hAnsi="Helvetica"/>
        </w:rPr>
      </w:pPr>
    </w:p>
    <w:bookmarkEnd w:id="0"/>
    <w:sectPr w:rsidR="00D65533" w:rsidRPr="001963BE">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B06C0" w14:textId="77777777" w:rsidR="00B17D12" w:rsidRDefault="00A3067C">
      <w:r>
        <w:separator/>
      </w:r>
    </w:p>
  </w:endnote>
  <w:endnote w:type="continuationSeparator" w:id="0">
    <w:p w14:paraId="5CBF83C8" w14:textId="77777777" w:rsidR="00B17D12" w:rsidRDefault="00A3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Neue Black Condensed">
    <w:panose1 w:val="02000A06000000020004"/>
    <w:charset w:val="00"/>
    <w:family w:val="auto"/>
    <w:pitch w:val="variable"/>
    <w:sig w:usb0="A00002FF" w:usb1="5000205A" w:usb2="00000000" w:usb3="00000000" w:csb0="00000001"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ystem Font Regular">
    <w:panose1 w:val="00000500000000000000"/>
    <w:charset w:val="00"/>
    <w:family w:val="auto"/>
    <w:pitch w:val="variable"/>
    <w:sig w:usb0="2000028F" w:usb1="00000003" w:usb2="00000000" w:usb3="00000000" w:csb0="0000019F" w:csb1="00000000"/>
  </w:font>
  <w:font w:name="Tipo de letra del sistema Fina">
    <w:altName w:val="System Font Thin"/>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C1127" w14:textId="77777777" w:rsidR="00256EEE" w:rsidRDefault="00256EEE">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A9987" w14:textId="77777777" w:rsidR="00256EEE" w:rsidRDefault="00256EEE">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DB8D7" w14:textId="77777777" w:rsidR="00B17D12" w:rsidRDefault="00A3067C">
      <w:r>
        <w:separator/>
      </w:r>
    </w:p>
  </w:footnote>
  <w:footnote w:type="continuationSeparator" w:id="0">
    <w:p w14:paraId="25A7618E" w14:textId="77777777" w:rsidR="00B17D12" w:rsidRDefault="00A306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CF37" w14:textId="77777777" w:rsidR="00256EEE" w:rsidRDefault="00256EEE">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5CDB3" w14:textId="77777777" w:rsidR="00256EEE" w:rsidRDefault="00256EEE">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EE"/>
    <w:rsid w:val="001963BE"/>
    <w:rsid w:val="00256EEE"/>
    <w:rsid w:val="00A3067C"/>
    <w:rsid w:val="00B17D12"/>
    <w:rsid w:val="00D655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60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E"/>
    <w:rPr>
      <w:rFonts w:ascii="Helvetica Neue Black Condensed" w:eastAsia="ヒラギノ角ゴ Pro W3" w:hAnsi="Helvetica Neue Black Condensed"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56EEE"/>
    <w:pPr>
      <w:tabs>
        <w:tab w:val="right" w:pos="9360"/>
      </w:tabs>
    </w:pPr>
    <w:rPr>
      <w:rFonts w:ascii="Helvetica" w:eastAsia="ヒラギノ角ゴ Pro W3" w:hAnsi="Helvetica" w:cs="Times New Roman"/>
      <w:color w:val="000000"/>
      <w:sz w:val="20"/>
      <w:szCs w:val="20"/>
    </w:rPr>
  </w:style>
  <w:style w:type="paragraph" w:styleId="ListParagraph">
    <w:name w:val="List Paragraph"/>
    <w:uiPriority w:val="34"/>
    <w:qFormat/>
    <w:rsid w:val="00256EEE"/>
    <w:pPr>
      <w:ind w:left="720"/>
    </w:pPr>
    <w:rPr>
      <w:rFonts w:ascii="System Font Regular" w:eastAsia="ヒラギノ角ゴ Pro W3" w:hAnsi="System Font Regular" w:cs="Times New Roman"/>
      <w:color w:val="000000"/>
      <w:szCs w:val="20"/>
    </w:rPr>
  </w:style>
  <w:style w:type="paragraph" w:customStyle="1" w:styleId="Heading51">
    <w:name w:val="Heading 51"/>
    <w:next w:val="Normal"/>
    <w:rsid w:val="00256EEE"/>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256E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E"/>
    <w:rPr>
      <w:rFonts w:ascii="Helvetica Neue Black Condensed" w:eastAsia="ヒラギノ角ゴ Pro W3" w:hAnsi="Helvetica Neue Black Condensed"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56EEE"/>
    <w:pPr>
      <w:tabs>
        <w:tab w:val="right" w:pos="9360"/>
      </w:tabs>
    </w:pPr>
    <w:rPr>
      <w:rFonts w:ascii="Helvetica" w:eastAsia="ヒラギノ角ゴ Pro W3" w:hAnsi="Helvetica" w:cs="Times New Roman"/>
      <w:color w:val="000000"/>
      <w:sz w:val="20"/>
      <w:szCs w:val="20"/>
    </w:rPr>
  </w:style>
  <w:style w:type="paragraph" w:styleId="ListParagraph">
    <w:name w:val="List Paragraph"/>
    <w:uiPriority w:val="34"/>
    <w:qFormat/>
    <w:rsid w:val="00256EEE"/>
    <w:pPr>
      <w:ind w:left="720"/>
    </w:pPr>
    <w:rPr>
      <w:rFonts w:ascii="System Font Regular" w:eastAsia="ヒラギノ角ゴ Pro W3" w:hAnsi="System Font Regular" w:cs="Times New Roman"/>
      <w:color w:val="000000"/>
      <w:szCs w:val="20"/>
    </w:rPr>
  </w:style>
  <w:style w:type="paragraph" w:customStyle="1" w:styleId="Heading51">
    <w:name w:val="Heading 51"/>
    <w:next w:val="Normal"/>
    <w:rsid w:val="00256EEE"/>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256E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vauch@prayerhouseag.org" TargetMode="External"/><Relationship Id="rId8" Type="http://schemas.openxmlformats.org/officeDocument/2006/relationships/hyperlink" Target="mailto:revauch@prayerhouseag.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1972</Characters>
  <Application>Microsoft Macintosh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Prayer House</dc:creator>
  <cp:keywords/>
  <dc:description/>
  <cp:lastModifiedBy>Darlene Jung</cp:lastModifiedBy>
  <cp:revision>3</cp:revision>
  <dcterms:created xsi:type="dcterms:W3CDTF">2016-03-30T16:06:00Z</dcterms:created>
  <dcterms:modified xsi:type="dcterms:W3CDTF">2016-06-08T16:57:00Z</dcterms:modified>
</cp:coreProperties>
</file>