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AAB7A" w14:textId="77777777" w:rsidR="00BB4A6A" w:rsidRPr="00074653" w:rsidRDefault="00074653" w:rsidP="00BB4A6A">
      <w:pPr>
        <w:pStyle w:val="Heading51"/>
        <w:ind w:left="180"/>
        <w:rPr>
          <w:rFonts w:ascii="Helvetica" w:hAnsi="Helvetica"/>
          <w:color w:val="000000"/>
          <w:sz w:val="28"/>
        </w:rPr>
      </w:pPr>
      <w:bookmarkStart w:id="0" w:name="_GoBack"/>
      <w:r w:rsidRPr="00074653">
        <w:rPr>
          <w:rFonts w:ascii="Helvetica" w:hAnsi="Helvetica"/>
          <w:color w:val="000000"/>
          <w:sz w:val="28"/>
        </w:rPr>
        <w:t>eCademy</w:t>
      </w:r>
      <w:r w:rsidR="00BB4A6A" w:rsidRPr="00074653">
        <w:rPr>
          <w:rFonts w:ascii="Helvetica" w:hAnsi="Helvetica"/>
          <w:color w:val="000000"/>
          <w:sz w:val="28"/>
        </w:rPr>
        <w:t xml:space="preserve"> – New Testament Survey - Philippians</w:t>
      </w:r>
    </w:p>
    <w:p w14:paraId="5F312E80" w14:textId="77777777" w:rsidR="00BB4A6A" w:rsidRPr="00074653" w:rsidRDefault="00BB4A6A" w:rsidP="00BB4A6A">
      <w:pPr>
        <w:pStyle w:val="ListParagraph"/>
        <w:ind w:left="180"/>
        <w:rPr>
          <w:rFonts w:ascii="Helvetica" w:hAnsi="Helvetica"/>
        </w:rPr>
      </w:pPr>
    </w:p>
    <w:p w14:paraId="7CD1D3C4" w14:textId="77777777" w:rsidR="00BB4A6A" w:rsidRPr="00074653" w:rsidRDefault="00BB4A6A" w:rsidP="00BB4A6A">
      <w:pPr>
        <w:pStyle w:val="ListParagraph"/>
        <w:ind w:left="180"/>
        <w:rPr>
          <w:rStyle w:val="Hyperlink"/>
          <w:rFonts w:ascii="Helvetica" w:hAnsi="Helvetica"/>
        </w:rPr>
      </w:pPr>
      <w:r w:rsidRPr="00074653">
        <w:rPr>
          <w:rFonts w:ascii="Helvetica" w:hAnsi="Helvetica"/>
          <w:color w:val="FF0000"/>
        </w:rPr>
        <w:t xml:space="preserve">Type in your answers then save this document to your computer and email it as an attachment to </w:t>
      </w:r>
      <w:hyperlink r:id="rId8" w:history="1">
        <w:r w:rsidRPr="00074653">
          <w:rPr>
            <w:rStyle w:val="Hyperlink"/>
            <w:rFonts w:ascii="Helvetica" w:hAnsi="Helvetica"/>
          </w:rPr>
          <w:t>revauch@prayerhouseag.org</w:t>
        </w:r>
      </w:hyperlink>
    </w:p>
    <w:p w14:paraId="18B5FC4B" w14:textId="77777777" w:rsidR="00BB4A6A" w:rsidRPr="00074653" w:rsidRDefault="00BB4A6A" w:rsidP="00BB4A6A">
      <w:pPr>
        <w:pStyle w:val="ListParagraph"/>
        <w:ind w:left="180"/>
        <w:rPr>
          <w:rFonts w:ascii="Helvetica" w:hAnsi="Helvetica"/>
          <w:color w:val="FF0000"/>
        </w:rPr>
      </w:pPr>
    </w:p>
    <w:p w14:paraId="189C86EA" w14:textId="77777777" w:rsidR="00BB4A6A" w:rsidRPr="00074653" w:rsidRDefault="00BB4A6A" w:rsidP="00BB4A6A">
      <w:pPr>
        <w:pStyle w:val="ListParagraph"/>
        <w:ind w:left="180"/>
        <w:rPr>
          <w:rStyle w:val="Hyperlink"/>
          <w:rFonts w:ascii="Helvetica" w:hAnsi="Helvetica"/>
        </w:rPr>
      </w:pPr>
      <w:r w:rsidRPr="00074653">
        <w:rPr>
          <w:rFonts w:ascii="Helvetica" w:hAnsi="Helvetica"/>
          <w:color w:val="FF0000"/>
        </w:rPr>
        <w:t xml:space="preserve">Name:                   email: </w:t>
      </w:r>
      <w:hyperlink r:id="rId9" w:history="1">
        <w:r w:rsidRPr="00074653">
          <w:rPr>
            <w:rStyle w:val="Hyperlink"/>
            <w:rFonts w:ascii="Helvetica" w:hAnsi="Helvetica"/>
          </w:rPr>
          <w:t xml:space="preserve"> </w:t>
        </w:r>
      </w:hyperlink>
    </w:p>
    <w:p w14:paraId="47F0854A" w14:textId="77777777" w:rsidR="00BB4A6A" w:rsidRPr="00074653" w:rsidRDefault="00BB4A6A" w:rsidP="00BB4A6A">
      <w:pPr>
        <w:rPr>
          <w:rFonts w:ascii="Helvetica" w:hAnsi="Helvetica"/>
          <w:b/>
          <w:sz w:val="28"/>
        </w:rPr>
      </w:pPr>
    </w:p>
    <w:p w14:paraId="71365041" w14:textId="77777777" w:rsidR="00BB4A6A" w:rsidRPr="00074653" w:rsidRDefault="00BB4A6A" w:rsidP="00BB4A6A">
      <w:pPr>
        <w:rPr>
          <w:rFonts w:ascii="Helvetica" w:hAnsi="Helvetica"/>
          <w:b/>
          <w:sz w:val="28"/>
        </w:rPr>
      </w:pPr>
    </w:p>
    <w:p w14:paraId="4BB1CECA" w14:textId="77777777" w:rsidR="00BB4A6A" w:rsidRPr="00074653" w:rsidRDefault="00BB4A6A" w:rsidP="00BB4A6A">
      <w:pPr>
        <w:rPr>
          <w:rFonts w:ascii="Helvetica" w:hAnsi="Helvetica"/>
          <w:b/>
        </w:rPr>
      </w:pPr>
      <w:r w:rsidRPr="00074653">
        <w:rPr>
          <w:rFonts w:ascii="Helvetica" w:hAnsi="Helvetica"/>
          <w:b/>
          <w:sz w:val="28"/>
        </w:rPr>
        <w:t>SOME TRUTHS &amp; APPLICATIONS</w:t>
      </w:r>
      <w:r w:rsidRPr="00074653">
        <w:rPr>
          <w:rFonts w:ascii="Helvetica" w:hAnsi="Helvetica"/>
          <w:b/>
        </w:rPr>
        <w:t>-</w:t>
      </w:r>
    </w:p>
    <w:p w14:paraId="7F56FAEA" w14:textId="77777777" w:rsidR="00BB4A6A" w:rsidRPr="00074653" w:rsidRDefault="00BB4A6A" w:rsidP="00BB4A6A">
      <w:pPr>
        <w:rPr>
          <w:rFonts w:ascii="Helvetica" w:hAnsi="Helvetica"/>
          <w:b/>
        </w:rPr>
      </w:pPr>
      <w:r w:rsidRPr="00074653">
        <w:rPr>
          <w:rFonts w:ascii="Helvetica" w:hAnsi="Helvetica"/>
          <w:b/>
        </w:rPr>
        <w:t>PLEASE ANSWER THE FOLLOWING QUESTIONS;</w:t>
      </w:r>
    </w:p>
    <w:p w14:paraId="46E4D38D" w14:textId="77777777" w:rsidR="00BB4A6A" w:rsidRPr="00074653" w:rsidRDefault="00BB4A6A" w:rsidP="00BB4A6A">
      <w:pPr>
        <w:rPr>
          <w:rFonts w:ascii="Helvetica" w:hAnsi="Helvetica"/>
          <w:b/>
        </w:rPr>
      </w:pPr>
    </w:p>
    <w:p w14:paraId="53949B78" w14:textId="77777777" w:rsidR="00BB4A6A" w:rsidRPr="00074653" w:rsidRDefault="00BB4A6A" w:rsidP="00BB4A6A">
      <w:pPr>
        <w:rPr>
          <w:rFonts w:ascii="Helvetica" w:hAnsi="Helvetica"/>
        </w:rPr>
      </w:pPr>
      <w:r w:rsidRPr="00074653">
        <w:rPr>
          <w:rFonts w:ascii="Helvetica" w:hAnsi="Helvetica"/>
          <w:b/>
        </w:rPr>
        <w:t xml:space="preserve">DID YOU READ THIS BOOK OF THE BIBLE?  </w:t>
      </w:r>
      <w:r w:rsidRPr="00074653">
        <w:rPr>
          <w:rFonts w:ascii="Helvetica" w:hAnsi="Helvetica"/>
        </w:rPr>
        <w:t xml:space="preserve">(if so, you may proceed to answer the following questions).  </w:t>
      </w:r>
    </w:p>
    <w:p w14:paraId="071D1CDE" w14:textId="77777777" w:rsidR="00BB4A6A" w:rsidRPr="00074653" w:rsidRDefault="00BB4A6A" w:rsidP="00BB4A6A">
      <w:pPr>
        <w:rPr>
          <w:rFonts w:ascii="Helvetica" w:hAnsi="Helvetica"/>
        </w:rPr>
      </w:pPr>
    </w:p>
    <w:p w14:paraId="02E93510" w14:textId="77777777" w:rsidR="00BB4A6A" w:rsidRPr="00074653" w:rsidRDefault="00BB4A6A" w:rsidP="00BB4A6A">
      <w:pPr>
        <w:rPr>
          <w:rFonts w:ascii="Helvetica" w:hAnsi="Helvetica"/>
          <w:b/>
          <w:sz w:val="28"/>
        </w:rPr>
      </w:pPr>
      <w:r w:rsidRPr="00074653">
        <w:rPr>
          <w:rFonts w:ascii="Helvetica" w:hAnsi="Helvetica"/>
          <w:b/>
          <w:sz w:val="28"/>
        </w:rPr>
        <w:t xml:space="preserve"> </w:t>
      </w:r>
    </w:p>
    <w:p w14:paraId="47A55412" w14:textId="77777777" w:rsidR="00BB4A6A" w:rsidRPr="00074653" w:rsidRDefault="00BB4A6A" w:rsidP="00BB4A6A">
      <w:pPr>
        <w:numPr>
          <w:ilvl w:val="1"/>
          <w:numId w:val="2"/>
        </w:numPr>
        <w:ind w:left="1440" w:hanging="360"/>
        <w:rPr>
          <w:rFonts w:ascii="Helvetica" w:hAnsi="Helvetica"/>
        </w:rPr>
      </w:pPr>
      <w:r w:rsidRPr="00074653">
        <w:rPr>
          <w:rFonts w:ascii="Helvetica" w:hAnsi="Helvetica"/>
          <w:b/>
        </w:rPr>
        <w:t xml:space="preserve">2:3, 4- </w:t>
      </w:r>
      <w:r w:rsidRPr="00074653">
        <w:rPr>
          <w:rFonts w:ascii="Helvetica" w:hAnsi="Helvetica"/>
        </w:rPr>
        <w:t>Live unselfishly and esteem others as more important and worthy than you are.  How can we do this?</w:t>
      </w:r>
    </w:p>
    <w:p w14:paraId="2C97054B" w14:textId="77777777" w:rsidR="00BB4A6A" w:rsidRPr="00074653" w:rsidRDefault="00BB4A6A" w:rsidP="00BB4A6A">
      <w:pPr>
        <w:ind w:left="1440"/>
        <w:rPr>
          <w:rFonts w:ascii="Helvetica" w:hAnsi="Helvetica"/>
        </w:rPr>
      </w:pPr>
    </w:p>
    <w:p w14:paraId="38B2D50E" w14:textId="77777777" w:rsidR="00BB4A6A" w:rsidRPr="00074653" w:rsidRDefault="00BB4A6A" w:rsidP="00BB4A6A">
      <w:pPr>
        <w:numPr>
          <w:ilvl w:val="1"/>
          <w:numId w:val="2"/>
        </w:numPr>
        <w:ind w:left="1440" w:hanging="360"/>
        <w:rPr>
          <w:rFonts w:ascii="Helvetica" w:hAnsi="Helvetica"/>
        </w:rPr>
      </w:pPr>
      <w:r w:rsidRPr="00074653">
        <w:rPr>
          <w:rFonts w:ascii="Helvetica" w:hAnsi="Helvetica"/>
          <w:b/>
        </w:rPr>
        <w:t xml:space="preserve">3:7-9- </w:t>
      </w:r>
      <w:r w:rsidRPr="00074653">
        <w:rPr>
          <w:rFonts w:ascii="Helvetica" w:hAnsi="Helvetica"/>
        </w:rPr>
        <w:t>Make knowing Jesus the goal of your life and forget striving for or holding onto things.  See life’s happenings as a way to get to know Him more.  How have you done this in your own life?</w:t>
      </w:r>
    </w:p>
    <w:p w14:paraId="3FA44683" w14:textId="77777777" w:rsidR="00BB4A6A" w:rsidRPr="00074653" w:rsidRDefault="00BB4A6A" w:rsidP="00BB4A6A">
      <w:pPr>
        <w:rPr>
          <w:rFonts w:ascii="Helvetica" w:hAnsi="Helvetica"/>
        </w:rPr>
      </w:pPr>
    </w:p>
    <w:p w14:paraId="1C31F3EC" w14:textId="77777777" w:rsidR="00BB4A6A" w:rsidRPr="00074653" w:rsidRDefault="00BB4A6A" w:rsidP="00BB4A6A">
      <w:pPr>
        <w:rPr>
          <w:rFonts w:ascii="Helvetica" w:hAnsi="Helvetica"/>
        </w:rPr>
      </w:pPr>
    </w:p>
    <w:p w14:paraId="43676087" w14:textId="77777777" w:rsidR="00BB4A6A" w:rsidRPr="00074653" w:rsidRDefault="00BB4A6A" w:rsidP="00BB4A6A">
      <w:pPr>
        <w:numPr>
          <w:ilvl w:val="1"/>
          <w:numId w:val="2"/>
        </w:numPr>
        <w:ind w:left="1440" w:hanging="360"/>
        <w:rPr>
          <w:rFonts w:ascii="Helvetica" w:hAnsi="Helvetica"/>
        </w:rPr>
      </w:pPr>
      <w:r w:rsidRPr="00074653">
        <w:rPr>
          <w:rFonts w:ascii="Helvetica" w:hAnsi="Helvetica"/>
          <w:b/>
        </w:rPr>
        <w:t xml:space="preserve">4:4-7- </w:t>
      </w:r>
      <w:r w:rsidRPr="00074653">
        <w:rPr>
          <w:rFonts w:ascii="Helvetica" w:hAnsi="Helvetica"/>
        </w:rPr>
        <w:t>Refuse to worry about anything!  Learn to rejoice as a regular discipline, knowing Jesus gives peace to those who truly trust Him.   What can we do instead of worry?  Give an example.</w:t>
      </w:r>
    </w:p>
    <w:p w14:paraId="6FEEF2EE" w14:textId="77777777" w:rsidR="00BB4A6A" w:rsidRPr="00074653" w:rsidRDefault="00BB4A6A" w:rsidP="00BB4A6A">
      <w:pPr>
        <w:rPr>
          <w:rFonts w:ascii="Helvetica" w:hAnsi="Helvetica"/>
        </w:rPr>
      </w:pPr>
    </w:p>
    <w:p w14:paraId="3CEA9723" w14:textId="77777777" w:rsidR="00BB4A6A" w:rsidRPr="00074653" w:rsidRDefault="00BB4A6A" w:rsidP="00BB4A6A">
      <w:pPr>
        <w:rPr>
          <w:rFonts w:ascii="Helvetica" w:hAnsi="Helvetica"/>
        </w:rPr>
      </w:pPr>
    </w:p>
    <w:p w14:paraId="0EB4EB2A" w14:textId="77777777" w:rsidR="00BB4A6A" w:rsidRPr="00074653" w:rsidRDefault="00BB4A6A" w:rsidP="00BB4A6A">
      <w:pPr>
        <w:numPr>
          <w:ilvl w:val="1"/>
          <w:numId w:val="2"/>
        </w:numPr>
        <w:ind w:left="1440" w:hanging="360"/>
        <w:rPr>
          <w:rFonts w:ascii="Helvetica" w:hAnsi="Helvetica"/>
        </w:rPr>
      </w:pPr>
      <w:r w:rsidRPr="00074653">
        <w:rPr>
          <w:rFonts w:ascii="Helvetica" w:hAnsi="Helvetica"/>
          <w:b/>
        </w:rPr>
        <w:t xml:space="preserve">4:8, 9- </w:t>
      </w:r>
      <w:r w:rsidRPr="00074653">
        <w:rPr>
          <w:rFonts w:ascii="Helvetica" w:hAnsi="Helvetica"/>
        </w:rPr>
        <w:t>Determine your own thought life.  The term “think on” literally means for you to “take an inventory of” the good things which come from God.  We are responsible for our thoughts and can hold them to high and holy ideals.  The verse means: “Esteem them highly, recommend them heartily, and practice them fervently.”  Think on so as to do is the point!   What are you doing to train your mind to think on the right things?</w:t>
      </w:r>
    </w:p>
    <w:p w14:paraId="4DAE6EBE" w14:textId="77777777" w:rsidR="00D65533" w:rsidRPr="00074653" w:rsidRDefault="00D65533">
      <w:pPr>
        <w:rPr>
          <w:rFonts w:ascii="Helvetica" w:hAnsi="Helvetica"/>
        </w:rPr>
      </w:pPr>
    </w:p>
    <w:bookmarkEnd w:id="0"/>
    <w:sectPr w:rsidR="00D65533" w:rsidRPr="00074653">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FFAE" w14:textId="77777777" w:rsidR="00000000" w:rsidRDefault="00074653">
      <w:r>
        <w:separator/>
      </w:r>
    </w:p>
  </w:endnote>
  <w:endnote w:type="continuationSeparator" w:id="0">
    <w:p w14:paraId="145D87A7" w14:textId="77777777" w:rsidR="00000000" w:rsidRDefault="0007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ystem Font Regular">
    <w:panose1 w:val="00000500000000000000"/>
    <w:charset w:val="00"/>
    <w:family w:val="auto"/>
    <w:pitch w:val="variable"/>
    <w:sig w:usb0="2000028F" w:usb1="00000003"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443C" w14:textId="77777777" w:rsidR="00AD0FC4" w:rsidRDefault="00074653">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2AA3" w14:textId="77777777" w:rsidR="00AD0FC4" w:rsidRDefault="00074653">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B499D" w14:textId="77777777" w:rsidR="00000000" w:rsidRDefault="00074653">
      <w:r>
        <w:separator/>
      </w:r>
    </w:p>
  </w:footnote>
  <w:footnote w:type="continuationSeparator" w:id="0">
    <w:p w14:paraId="126F0E4E" w14:textId="77777777" w:rsidR="00000000" w:rsidRDefault="00074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CD31" w14:textId="77777777" w:rsidR="00AD0FC4" w:rsidRDefault="00074653">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EF45" w14:textId="77777777" w:rsidR="00AD0FC4" w:rsidRDefault="00074653">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94EE87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6A"/>
    <w:rsid w:val="00074653"/>
    <w:rsid w:val="00BB4A6A"/>
    <w:rsid w:val="00D65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7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6A"/>
    <w:rPr>
      <w:rFonts w:ascii="Tahoma" w:eastAsia="ヒラギノ角ゴ Pro W3" w:hAnsi="Tahom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4A6A"/>
    <w:pPr>
      <w:tabs>
        <w:tab w:val="right" w:pos="9360"/>
      </w:tabs>
    </w:pPr>
    <w:rPr>
      <w:rFonts w:ascii="Helvetica" w:eastAsia="ヒラギノ角ゴ Pro W3" w:hAnsi="Helvetica" w:cs="Times New Roman"/>
      <w:color w:val="000000"/>
      <w:sz w:val="20"/>
      <w:szCs w:val="20"/>
    </w:rPr>
  </w:style>
  <w:style w:type="numbering" w:customStyle="1" w:styleId="List31">
    <w:name w:val="List 31"/>
    <w:rsid w:val="00BB4A6A"/>
  </w:style>
  <w:style w:type="paragraph" w:styleId="ListParagraph">
    <w:name w:val="List Paragraph"/>
    <w:uiPriority w:val="34"/>
    <w:qFormat/>
    <w:rsid w:val="00BB4A6A"/>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BB4A6A"/>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BB4A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6A"/>
    <w:rPr>
      <w:rFonts w:ascii="Tahoma" w:eastAsia="ヒラギノ角ゴ Pro W3" w:hAnsi="Tahom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4A6A"/>
    <w:pPr>
      <w:tabs>
        <w:tab w:val="right" w:pos="9360"/>
      </w:tabs>
    </w:pPr>
    <w:rPr>
      <w:rFonts w:ascii="Helvetica" w:eastAsia="ヒラギノ角ゴ Pro W3" w:hAnsi="Helvetica" w:cs="Times New Roman"/>
      <w:color w:val="000000"/>
      <w:sz w:val="20"/>
      <w:szCs w:val="20"/>
    </w:rPr>
  </w:style>
  <w:style w:type="numbering" w:customStyle="1" w:styleId="List31">
    <w:name w:val="List 31"/>
    <w:rsid w:val="00BB4A6A"/>
  </w:style>
  <w:style w:type="paragraph" w:styleId="ListParagraph">
    <w:name w:val="List Paragraph"/>
    <w:uiPriority w:val="34"/>
    <w:qFormat/>
    <w:rsid w:val="00BB4A6A"/>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BB4A6A"/>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BB4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auch@prayerhouseag.org" TargetMode="External"/><Relationship Id="rId9" Type="http://schemas.openxmlformats.org/officeDocument/2006/relationships/hyperlink" Target="mailto:revauch@prayerhousea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Macintosh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2015-10-30T15:22:00Z</dcterms:created>
  <dcterms:modified xsi:type="dcterms:W3CDTF">2016-06-08T17:08:00Z</dcterms:modified>
</cp:coreProperties>
</file>